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C94" w:rsidRDefault="00FB07D9">
      <w:r>
        <w:t>Measure 3</w:t>
      </w:r>
      <w:r w:rsidR="0018755B">
        <w:t xml:space="preserve"> (Advanced):  </w:t>
      </w:r>
      <w:r>
        <w:t>Candidate competency at completion.</w:t>
      </w:r>
    </w:p>
    <w:p w:rsidR="00BB4657" w:rsidRDefault="0016387F">
      <w:r>
        <w:t xml:space="preserve">21 of 22 completers during the 2020-2021 Academic Year passed the Praxis Exam required for licensure (5412 – Ed Leadership:  Administration and Supervision).  </w:t>
      </w:r>
      <w:r w:rsidR="00B17803">
        <w:t xml:space="preserve">The passing score in West Virginia is 146.  The range of scores for students who passed the test:  156-184. </w:t>
      </w:r>
    </w:p>
    <w:p w:rsidR="006E6810" w:rsidRDefault="00B17803">
      <w:r>
        <w:t xml:space="preserve"> </w:t>
      </w:r>
      <w:r w:rsidR="00BB4657" w:rsidRPr="00BB4657">
        <w:drawing>
          <wp:inline distT="0" distB="0" distL="0" distR="0">
            <wp:extent cx="5943600" cy="734923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4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657" w:rsidRDefault="00BB4657">
      <w:r w:rsidRPr="00BB4657">
        <w:drawing>
          <wp:inline distT="0" distB="0" distL="0" distR="0">
            <wp:extent cx="5943600" cy="734923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4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657" w:rsidRDefault="00BB4657">
      <w:r w:rsidRPr="00BB4657">
        <w:drawing>
          <wp:inline distT="0" distB="0" distL="0" distR="0">
            <wp:extent cx="5943600" cy="6136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657" w:rsidRDefault="00BB4657">
      <w:r w:rsidRPr="00BB4657">
        <w:drawing>
          <wp:inline distT="0" distB="0" distL="0" distR="0">
            <wp:extent cx="5943600" cy="6136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657" w:rsidRDefault="00BB4657">
      <w:r w:rsidRPr="00BB4657">
        <w:drawing>
          <wp:inline distT="0" distB="0" distL="0" distR="0">
            <wp:extent cx="5943600" cy="6136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657" w:rsidRDefault="00BB4657">
      <w:r w:rsidRPr="00BB4657">
        <w:drawing>
          <wp:inline distT="0" distB="0" distL="0" distR="0">
            <wp:extent cx="5943600" cy="6136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387F" w:rsidRDefault="0016387F">
      <w:r>
        <w:t xml:space="preserve">GPAs were compiled for 2020-2021 completers.  Range of GPAs on a 4.0 scale was 3.66-4.0.  The mean GPA was 3.96 and the median GPA was 4.0.  </w:t>
      </w:r>
    </w:p>
    <w:p w:rsidR="00995A80" w:rsidRDefault="00995A80">
      <w:r>
        <w:t xml:space="preserve">All candidates who applied for licensure completed the Evaluation Leadership Institute (ELI) required by the West Virginia Department of Education for administrative licensure.  </w:t>
      </w:r>
    </w:p>
    <w:p w:rsidR="00FB07D9" w:rsidRDefault="00FB07D9"/>
    <w:p w:rsidR="0018755B" w:rsidRDefault="0018755B"/>
    <w:sectPr w:rsidR="00187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55B"/>
    <w:rsid w:val="0016387F"/>
    <w:rsid w:val="0018755B"/>
    <w:rsid w:val="004A3A91"/>
    <w:rsid w:val="006E6810"/>
    <w:rsid w:val="00995A80"/>
    <w:rsid w:val="00A41C94"/>
    <w:rsid w:val="00A8682B"/>
    <w:rsid w:val="00B17803"/>
    <w:rsid w:val="00BB4657"/>
    <w:rsid w:val="00FB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153D2"/>
  <w15:chartTrackingRefBased/>
  <w15:docId w15:val="{1A3F3827-0ABE-4A08-9792-B0F155A2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5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Waugh</dc:creator>
  <cp:keywords/>
  <dc:description/>
  <cp:lastModifiedBy>Emily Waugh</cp:lastModifiedBy>
  <cp:revision>6</cp:revision>
  <dcterms:created xsi:type="dcterms:W3CDTF">2022-04-28T19:12:00Z</dcterms:created>
  <dcterms:modified xsi:type="dcterms:W3CDTF">2022-05-04T18:20:00Z</dcterms:modified>
</cp:coreProperties>
</file>